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53B" w:rsidRDefault="00251789" w:rsidP="00E068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3321" cy="9197789"/>
            <wp:effectExtent l="0" t="0" r="0" b="3810"/>
            <wp:docPr id="1" name="Рисунок 1" descr="C:\Users\1\Pictures\ControlCenter4\Scan\CCI2809202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8092023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172" cy="92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0683E" w:rsidRPr="00E0683E">
        <w:rPr>
          <w:rFonts w:ascii="Times New Roman" w:hAnsi="Times New Roman" w:cs="Times New Roman"/>
          <w:sz w:val="28"/>
          <w:szCs w:val="28"/>
        </w:rPr>
        <w:lastRenderedPageBreak/>
        <w:t xml:space="preserve"> 1.4. Должностные лица, ответственные за информационную безопасность, подчиняются заведующему ДОУ.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 1.5. Должностные лица, ответственные за информационную безопасность, в своей работе руководствуются настоящим Положением.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 1.6. Должностные лица, ответственные за информационную безопасность, в пределах своих функциональных обязанностей обеспечивают безопасность информации, обрабатываемой, передаваемой и хранимой при помощи всех информационных средств в ДОУ. 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1.7. К информационным средствам ДОУ относятся электронные базы данных, содержащие информацию административно-хозяйственного содержания, финансовые документы, персональные данные сотрудников и воспитанников ДОУ, организационно-правовую информацию, материалы, регламентирующие организацию образовательного процесса в ДОУ; официальный сайт ДОУ; официальная электронная почта ДОУ. </w:t>
      </w:r>
    </w:p>
    <w:p w:rsidR="00A8253B" w:rsidRPr="00E1311D" w:rsidRDefault="00E0683E" w:rsidP="00A82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11D">
        <w:rPr>
          <w:rFonts w:ascii="Times New Roman" w:hAnsi="Times New Roman" w:cs="Times New Roman"/>
          <w:b/>
          <w:sz w:val="28"/>
          <w:szCs w:val="28"/>
        </w:rPr>
        <w:t>2. Основные задачи и функции должностных лиц, ответственных за информационную безопасность воспитанников и сотрудников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2.1. Основными задачами должностных лиц, ответственных за информационную безопасность, являются: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2.1.1. Организация эффективной эксплуатации технических и программных средств защиты информации;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2.1.2. Текущий контроль работы средств и систем защиты информации; 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2.1.3. Организация и контроль резервного копирования информации.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2.2. Должностные лица, ответственные за информационную безопасность, выполняют следующие основные функции: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При наличии производственной необходимости обучение персонала и пользователей навыкам работы с персональным компьютером (далее - ПК), правилам безопасной обработки информации и правилам работы со средствами защиты информации;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="00E0683E" w:rsidRPr="00E0683E">
        <w:rPr>
          <w:rFonts w:ascii="Times New Roman" w:hAnsi="Times New Roman" w:cs="Times New Roman"/>
          <w:sz w:val="28"/>
          <w:szCs w:val="28"/>
        </w:rPr>
        <w:t>. Организация антивирусного контроля магнитных носителей информации и файлов электронной почты, поступающих в ДОУ;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2.2.3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Текущий контроль работоспособности и эффективности функционирования эксплуатируемых программных и технических средств защиты информации;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Контроль целостности эксплуатируемого ПК программного обеспечения с целью выявления несанкционированных изменений в нём;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2.2.5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Контроль за санкционированным изменением программного обеспечения, заменой и ремонтом ПК;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</w:t>
      </w:r>
      <w:r w:rsidR="00E0683E" w:rsidRPr="00E0683E">
        <w:rPr>
          <w:rFonts w:ascii="Times New Roman" w:hAnsi="Times New Roman" w:cs="Times New Roman"/>
          <w:sz w:val="28"/>
          <w:szCs w:val="28"/>
        </w:rPr>
        <w:t>. Контроль пользования сетью Интернет;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2.2.7</w:t>
      </w:r>
      <w:r w:rsidR="00E0683E" w:rsidRPr="00E0683E">
        <w:rPr>
          <w:rFonts w:ascii="Times New Roman" w:hAnsi="Times New Roman" w:cs="Times New Roman"/>
          <w:sz w:val="28"/>
          <w:szCs w:val="28"/>
        </w:rPr>
        <w:t>. Контроль доступа к официальному сайту ДОУ, к официальной электронной почте ДОУ, к электронным базам данных.</w:t>
      </w:r>
    </w:p>
    <w:p w:rsidR="00A8253B" w:rsidRPr="00E1311D" w:rsidRDefault="00E0683E" w:rsidP="00A82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11D">
        <w:rPr>
          <w:rFonts w:ascii="Times New Roman" w:hAnsi="Times New Roman" w:cs="Times New Roman"/>
          <w:b/>
          <w:sz w:val="28"/>
          <w:szCs w:val="28"/>
        </w:rPr>
        <w:t>3. Обязанности должностных лиц, ответственных за информационную безопасность воспитанников и сотрудников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3.1. Обеспечивать функционирование и поддерживать работоспособность средств и систем защиты информации в пределах, возложенных на них обязанностей. 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0683E" w:rsidRPr="00E0683E">
        <w:rPr>
          <w:rFonts w:ascii="Times New Roman" w:hAnsi="Times New Roman" w:cs="Times New Roman"/>
          <w:sz w:val="28"/>
          <w:szCs w:val="28"/>
        </w:rPr>
        <w:t>. Проводить инструктаж сотрудников и пользователей ПК по правилам работы с используемыми средствами и системами защиты информации.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3.3</w:t>
      </w:r>
      <w:r w:rsidR="00E0683E" w:rsidRPr="00E0683E">
        <w:rPr>
          <w:rFonts w:ascii="Times New Roman" w:hAnsi="Times New Roman" w:cs="Times New Roman"/>
          <w:sz w:val="28"/>
          <w:szCs w:val="28"/>
        </w:rPr>
        <w:t>. Создавать и удалять учетные записи пользователей.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3.4</w:t>
      </w:r>
      <w:r w:rsidR="00E0683E" w:rsidRPr="00E0683E">
        <w:rPr>
          <w:rFonts w:ascii="Times New Roman" w:hAnsi="Times New Roman" w:cs="Times New Roman"/>
          <w:sz w:val="28"/>
          <w:szCs w:val="28"/>
        </w:rPr>
        <w:t>. Администрировать работу официального сайта ДОУ (далее - сайт), размещать и классифицировать информацию на сайте.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3.5</w:t>
      </w:r>
      <w:r w:rsidR="00E0683E" w:rsidRPr="00E0683E">
        <w:rPr>
          <w:rFonts w:ascii="Times New Roman" w:hAnsi="Times New Roman" w:cs="Times New Roman"/>
          <w:sz w:val="28"/>
          <w:szCs w:val="28"/>
        </w:rPr>
        <w:t>. Устанавливать по согласованию с заведующим ДОУ критерии доступа пользователей на сайт, к электронным базам официальных документов ДОУ, к официальной электронной почте ДОУ.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3.6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При наличии производственной необходимости формировать и предоставлять пароли для новых пользователей, администрировать права пользователей сайта, электронных баз официальных документов ДОУ, электронной почты ДОУ.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Отслеживать работу антивирусных программ, проводить один раз в неделю полную проверку ПК на наличие вирусов.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Регулярно выполнять резервное копирование данных на сайте, в электронных базах официальных документов ДОУ, при необходимости восстанавливать потерянные или поврежденные данные.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Систематически проверять информацию, поступающую по официальной электронной почте ДОУ, через официальный сайт ДОУ.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E0683E" w:rsidRPr="00E0683E">
        <w:rPr>
          <w:rFonts w:ascii="Times New Roman" w:hAnsi="Times New Roman" w:cs="Times New Roman"/>
          <w:sz w:val="28"/>
          <w:szCs w:val="28"/>
        </w:rPr>
        <w:t>. Сообщать незамедлительно заведующему ДОУ о выявлении случаев несанкционированного доступа в сеть Интернет, к электронным базам официальных документов ДОУ, на официальный сайт ДОУ, в официальную электронную почту ДОУ.</w:t>
      </w:r>
    </w:p>
    <w:p w:rsidR="00A8253B" w:rsidRPr="001A1A40" w:rsidRDefault="00E0683E" w:rsidP="00A82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A40">
        <w:rPr>
          <w:rFonts w:ascii="Times New Roman" w:hAnsi="Times New Roman" w:cs="Times New Roman"/>
          <w:b/>
          <w:sz w:val="28"/>
          <w:szCs w:val="28"/>
        </w:rPr>
        <w:lastRenderedPageBreak/>
        <w:t>4. Права должностных лиц, ответственных за информационную безопасность воспитанников и сотрудников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4.1. Требовать от сотрудников и пользователей компьютерной техники безусловного соблюдения безопасности и защиты информации, содержащей сведения ограниченного распространения, персональные данные сотрудников и воспитанников и т.д. 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4.2. Вносить предложения по совершенствованию используемых систем защиты информации и отдельных их компонентов, по организации и контролю доступа в сеть Интернет, к электронным базам официальных документов ДОУ, на официальный сайт ДОУ, в официальную электронную почту ДОУ. </w:t>
      </w:r>
    </w:p>
    <w:p w:rsidR="00A8253B" w:rsidRPr="001A1A40" w:rsidRDefault="00E0683E" w:rsidP="00A82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A40">
        <w:rPr>
          <w:rFonts w:ascii="Times New Roman" w:hAnsi="Times New Roman" w:cs="Times New Roman"/>
          <w:b/>
          <w:sz w:val="28"/>
          <w:szCs w:val="28"/>
        </w:rPr>
        <w:t>5. Ответственность должностных лиц, ответственных за информационную безопасность воспитанников и сотрудников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5.1. На должностных лиц, ответственных за информационную безопасность воспитанников и сотрудников, возлагается персональная ответственность в соответствии с действующим законодательством РФ: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 - за качество проводимых ими работ по обеспечению защиты информации в соответствии с функциональными обязанностями, определёнными настоящим Положением;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 - за разглашение информации административно-хозяйственного содержания и финансовых документов без согласования с заведующим ДОУ;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 - за сохранность персональных данных воспитанников и сотрудников ДОУ.</w:t>
      </w:r>
    </w:p>
    <w:p w:rsidR="00A8253B" w:rsidRPr="001A1A40" w:rsidRDefault="00E0683E" w:rsidP="001A1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A40">
        <w:rPr>
          <w:rFonts w:ascii="Times New Roman" w:hAnsi="Times New Roman" w:cs="Times New Roman"/>
          <w:b/>
          <w:sz w:val="28"/>
          <w:szCs w:val="28"/>
        </w:rPr>
        <w:t>6. Компетенции должностных лиц, ответственных за информационную безопасность воспитанников и сотрудников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84"/>
        <w:gridCol w:w="1751"/>
        <w:gridCol w:w="3154"/>
        <w:gridCol w:w="4500"/>
      </w:tblGrid>
      <w:tr w:rsidR="00963EA0" w:rsidTr="00CB3160">
        <w:tc>
          <w:tcPr>
            <w:tcW w:w="484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51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54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Доступ к информационным средствам</w:t>
            </w:r>
          </w:p>
        </w:tc>
        <w:tc>
          <w:tcPr>
            <w:tcW w:w="4500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Доступ к информации</w:t>
            </w:r>
          </w:p>
        </w:tc>
      </w:tr>
      <w:tr w:rsidR="00963EA0" w:rsidTr="00CB3160">
        <w:tc>
          <w:tcPr>
            <w:tcW w:w="484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1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3154" w:type="dxa"/>
          </w:tcPr>
          <w:p w:rsidR="00963EA0" w:rsidRDefault="00A8253B" w:rsidP="00A82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электронные базы официальных документов ДОУ; - официальный сайт ДОУ;</w:t>
            </w:r>
          </w:p>
          <w:p w:rsidR="00963EA0" w:rsidRDefault="00A8253B" w:rsidP="00A82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официальная электронная почта ДОУ;</w:t>
            </w:r>
          </w:p>
          <w:p w:rsidR="00A8253B" w:rsidRDefault="00A8253B" w:rsidP="00CB31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сеть Интернет </w:t>
            </w:r>
          </w:p>
        </w:tc>
        <w:tc>
          <w:tcPr>
            <w:tcW w:w="4500" w:type="dxa"/>
          </w:tcPr>
          <w:p w:rsidR="00963EA0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информация административно-</w:t>
            </w: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хозяйственного содержания;</w:t>
            </w:r>
          </w:p>
          <w:p w:rsidR="00963EA0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финансовые документы;</w:t>
            </w:r>
          </w:p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персональные данные сотрудников и воспитанников ДОУ;</w:t>
            </w:r>
          </w:p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правовая информация;</w:t>
            </w:r>
          </w:p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материалы, регламентирующие организацию образовательного процесса в ДОУ</w:t>
            </w:r>
          </w:p>
        </w:tc>
      </w:tr>
    </w:tbl>
    <w:p w:rsidR="002E2E39" w:rsidRPr="00E0683E" w:rsidRDefault="002E2E39" w:rsidP="00CB31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2E39" w:rsidRPr="00E06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65"/>
    <w:rsid w:val="001A1A40"/>
    <w:rsid w:val="00251789"/>
    <w:rsid w:val="002E2E39"/>
    <w:rsid w:val="002F39F1"/>
    <w:rsid w:val="00377765"/>
    <w:rsid w:val="004A1E31"/>
    <w:rsid w:val="004A7E3B"/>
    <w:rsid w:val="004B500E"/>
    <w:rsid w:val="004C2972"/>
    <w:rsid w:val="005E6212"/>
    <w:rsid w:val="007D1A81"/>
    <w:rsid w:val="00963EA0"/>
    <w:rsid w:val="00A8253B"/>
    <w:rsid w:val="00C62EE0"/>
    <w:rsid w:val="00CB3160"/>
    <w:rsid w:val="00E0683E"/>
    <w:rsid w:val="00E1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1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A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1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Антипина</dc:creator>
  <cp:keywords/>
  <dc:description/>
  <cp:lastModifiedBy>1</cp:lastModifiedBy>
  <cp:revision>9</cp:revision>
  <cp:lastPrinted>2022-03-29T12:21:00Z</cp:lastPrinted>
  <dcterms:created xsi:type="dcterms:W3CDTF">2022-03-23T10:51:00Z</dcterms:created>
  <dcterms:modified xsi:type="dcterms:W3CDTF">2023-09-28T08:59:00Z</dcterms:modified>
</cp:coreProperties>
</file>