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34" w:rsidRDefault="009E36C1" w:rsidP="00A93745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3EDA03" wp14:editId="623E61DB">
            <wp:simplePos x="0" y="0"/>
            <wp:positionH relativeFrom="column">
              <wp:posOffset>-959761</wp:posOffset>
            </wp:positionH>
            <wp:positionV relativeFrom="paragraph">
              <wp:posOffset>-201930</wp:posOffset>
            </wp:positionV>
            <wp:extent cx="1412875" cy="1707515"/>
            <wp:effectExtent l="0" t="0" r="0" b="0"/>
            <wp:wrapNone/>
            <wp:docPr id="2" name="Рисунок 2" descr="https://otvet.imgsmail.ru/download/cd130a899d685cdf777f22eb505344b9_i-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cd130a899d685cdf777f22eb505344b9_i-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3745">
        <w:rPr>
          <w:noProof/>
        </w:rPr>
        <w:drawing>
          <wp:anchor distT="0" distB="0" distL="114300" distR="114300" simplePos="0" relativeHeight="251660288" behindDoc="1" locked="0" layoutInCell="1" allowOverlap="1" wp14:anchorId="0F4CF8EF" wp14:editId="16F691AA">
            <wp:simplePos x="0" y="0"/>
            <wp:positionH relativeFrom="column">
              <wp:posOffset>4613300</wp:posOffset>
            </wp:positionH>
            <wp:positionV relativeFrom="paragraph">
              <wp:posOffset>-201499</wp:posOffset>
            </wp:positionV>
            <wp:extent cx="2232972" cy="1708031"/>
            <wp:effectExtent l="19050" t="0" r="0" b="0"/>
            <wp:wrapNone/>
            <wp:docPr id="5" name="Рисунок 5" descr="https://i.siteapi.org/tX69jGvMqNfwoGPrkk1UNe6upiU=/0x0:768x525/6b6524fa608d8a1.ru.s.siteapi.org/img/eb7c3nrfihc8oo000gg4oowkkkg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teapi.org/tX69jGvMqNfwoGPrkk1UNe6upiU=/0x0:768x525/6b6524fa608d8a1.ru.s.siteapi.org/img/eb7c3nrfihc8oo000gg4oowkkkg0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72" cy="170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745" w:rsidRPr="00A93745">
        <w:rPr>
          <w:rFonts w:ascii="Times New Roman" w:hAnsi="Times New Roman" w:cs="Times New Roman"/>
          <w:b/>
          <w:i/>
        </w:rPr>
        <w:t xml:space="preserve">ОНД и </w:t>
      </w:r>
      <w:proofErr w:type="gramStart"/>
      <w:r w:rsidR="00A93745" w:rsidRPr="00A93745">
        <w:rPr>
          <w:rFonts w:ascii="Times New Roman" w:hAnsi="Times New Roman" w:cs="Times New Roman"/>
          <w:b/>
          <w:i/>
        </w:rPr>
        <w:t>ПР</w:t>
      </w:r>
      <w:proofErr w:type="gramEnd"/>
      <w:r w:rsidR="00A93745" w:rsidRPr="00A93745">
        <w:rPr>
          <w:rFonts w:ascii="Times New Roman" w:hAnsi="Times New Roman" w:cs="Times New Roman"/>
          <w:b/>
          <w:i/>
        </w:rPr>
        <w:t xml:space="preserve"> по Осташковскому, Селижаровскому, Пеновскому районам УНД и ПР ГУ МЧС России по Тверской области</w:t>
      </w:r>
    </w:p>
    <w:p w:rsidR="00A93745" w:rsidRPr="00A93745" w:rsidRDefault="00A93745" w:rsidP="00A93745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b/>
          <w:i/>
        </w:rPr>
      </w:pPr>
      <w:r w:rsidRPr="00A93745">
        <w:rPr>
          <w:rFonts w:ascii="Times New Roman" w:hAnsi="Times New Roman" w:cs="Times New Roman"/>
          <w:b/>
          <w:i/>
          <w:shd w:val="clear" w:color="auto" w:fill="F7F7F8"/>
        </w:rPr>
        <w:t>Телефон доверия 8 (4822) 39-99-99</w:t>
      </w:r>
    </w:p>
    <w:p w:rsidR="00607934" w:rsidRPr="00607934" w:rsidRDefault="00607934" w:rsidP="00A93745">
      <w:pPr>
        <w:spacing w:after="0"/>
      </w:pPr>
    </w:p>
    <w:p w:rsidR="00607934" w:rsidRPr="00A93745" w:rsidRDefault="00126971" w:rsidP="00A93745">
      <w:pPr>
        <w:tabs>
          <w:tab w:val="left" w:pos="3586"/>
        </w:tabs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AA73FE" wp14:editId="4630A007">
            <wp:simplePos x="0" y="0"/>
            <wp:positionH relativeFrom="column">
              <wp:posOffset>-1028700</wp:posOffset>
            </wp:positionH>
            <wp:positionV relativeFrom="paragraph">
              <wp:posOffset>928370</wp:posOffset>
            </wp:positionV>
            <wp:extent cx="7451725" cy="6012180"/>
            <wp:effectExtent l="0" t="0" r="0" b="0"/>
            <wp:wrapNone/>
            <wp:docPr id="1" name="Рисунок 1" descr="C:\Users\User\Desktop\trebovanija_pb_v_novogodnie_prazdn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rebovanija_pb_v_novogodnie_prazdnik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25" cy="601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93745" w:rsidRPr="00A93745">
        <w:rPr>
          <w:rFonts w:ascii="Times New Roman" w:hAnsi="Times New Roman" w:cs="Times New Roman"/>
          <w:sz w:val="48"/>
          <w:szCs w:val="48"/>
          <w:u w:val="single"/>
        </w:rPr>
        <w:t>Памятка руководителю и работникам организации</w:t>
      </w:r>
    </w:p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E2779D" w:rsidRDefault="00E2779D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</w:p>
    <w:p w:rsidR="00607934" w:rsidRPr="00607934" w:rsidRDefault="00607934" w:rsidP="00607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</w:pPr>
      <w:r w:rsidRPr="00607934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  <w:t xml:space="preserve">ОНД и </w:t>
      </w:r>
      <w:proofErr w:type="gramStart"/>
      <w:r w:rsidRPr="00607934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  <w:t>ПР</w:t>
      </w:r>
      <w:proofErr w:type="gramEnd"/>
      <w:r w:rsidRPr="00607934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  <w:t xml:space="preserve"> по Осташковскому, Селижаровскому, Пеновскому районам УНД и ПР </w:t>
      </w:r>
    </w:p>
    <w:p w:rsidR="00607934" w:rsidRDefault="00607934" w:rsidP="00607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</w:pPr>
      <w:r w:rsidRPr="00607934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  <w:t>ГУ МЧС России по Тверской области</w:t>
      </w:r>
    </w:p>
    <w:p w:rsidR="00607934" w:rsidRPr="00607934" w:rsidRDefault="00607934" w:rsidP="00607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4F4F4"/>
        </w:rPr>
      </w:pPr>
    </w:p>
    <w:p w:rsidR="00607934" w:rsidRP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b/>
          <w:color w:val="000000"/>
          <w:sz w:val="21"/>
          <w:szCs w:val="21"/>
          <w:u w:val="single"/>
          <w:shd w:val="clear" w:color="auto" w:fill="F4F4F4"/>
        </w:rPr>
      </w:pPr>
      <w:r w:rsidRPr="00607934">
        <w:rPr>
          <w:rFonts w:ascii="PTSansBold" w:eastAsia="Times New Roman" w:hAnsi="PTSansBold" w:cs="Times New Roman"/>
          <w:b/>
          <w:color w:val="000000"/>
          <w:sz w:val="21"/>
          <w:szCs w:val="21"/>
          <w:u w:val="single"/>
          <w:shd w:val="clear" w:color="auto" w:fill="F4F4F4"/>
        </w:rPr>
        <w:t>При проведении мероприятий с массовым пребыванием людей в помещениях запрещается:</w:t>
      </w: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 –применять пиротехнические изделия, дуговые прожекторы и свечи; </w:t>
      </w: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-украшать елку марлей и ватой, не пропитанными огнезащитными составами; </w:t>
      </w: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-проводить перед началом или во время представлений огневые, покрасочные и другие пожароопасные и </w:t>
      </w:r>
      <w:proofErr w:type="spellStart"/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>пожаровзрывоопасные</w:t>
      </w:r>
      <w:proofErr w:type="spellEnd"/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 работы; </w:t>
      </w: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-уменьшать ширину проходов между рядами и устанавливать в проходах дополнительные кресла, стулья и др.; </w:t>
      </w: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-полностью гасить свет в помещении во время спектаклей или представлений; </w:t>
      </w:r>
    </w:p>
    <w:p w:rsidR="00607934" w:rsidRDefault="00607934" w:rsidP="00607934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</w:pPr>
      <w:r w:rsidRPr="00607934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– допускать нарушения установленных норм заполнения помещений людьми. </w:t>
      </w:r>
    </w:p>
    <w:p w:rsidR="00607934" w:rsidRPr="00607934" w:rsidRDefault="00607934" w:rsidP="00607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7A32" w:rsidRPr="008F2528" w:rsidRDefault="00CE7A32" w:rsidP="00CE7A32">
      <w:pPr>
        <w:spacing w:after="0" w:line="240" w:lineRule="auto"/>
        <w:rPr>
          <w:rFonts w:ascii="PTSansBold" w:eastAsia="Times New Roman" w:hAnsi="PTSansBold" w:cs="Times New Roman"/>
          <w:color w:val="000000"/>
          <w:sz w:val="21"/>
          <w:szCs w:val="21"/>
          <w:u w:val="single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4F4F4"/>
        </w:rPr>
        <w:t>При эксплуатации бытовых электроприборов и электрических сетей запрещается:</w:t>
      </w:r>
      <w:r w:rsidRPr="00CE7A32">
        <w:rPr>
          <w:rFonts w:ascii="PTSansBold" w:eastAsia="Times New Roman" w:hAnsi="PTSansBold" w:cs="Times New Roman"/>
          <w:color w:val="000000"/>
          <w:sz w:val="21"/>
          <w:szCs w:val="21"/>
          <w:u w:val="single"/>
          <w:shd w:val="clear" w:color="auto" w:fill="F4F4F4"/>
        </w:rPr>
        <w:t xml:space="preserve"> </w:t>
      </w:r>
    </w:p>
    <w:p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PTSansBold" w:eastAsia="Times New Roman" w:hAnsi="PTSansBold" w:cs="Times New Roman"/>
          <w:color w:val="000000"/>
          <w:sz w:val="21"/>
          <w:szCs w:val="21"/>
          <w:shd w:val="clear" w:color="auto" w:fill="F4F4F4"/>
        </w:rPr>
        <w:t xml:space="preserve">– </w:t>
      </w: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эксплуатировать электропровода и кабели с видимыми нарушениями изоляции; </w:t>
      </w:r>
    </w:p>
    <w:p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>– пользоваться розетками, рубильниками, другими электроустановочными изделиями с явными повреждениями;</w:t>
      </w:r>
    </w:p>
    <w:p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 терморегуляторов, предусмотренных конструкцией; </w:t>
      </w:r>
    </w:p>
    <w:p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>– применять нестандартные (самодельные) электронагревательные приборы, 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CE7A32" w:rsidRDefault="00CE7A32" w:rsidP="00CE7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CE7A3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shd w:val="clear" w:color="auto" w:fill="F4F4F4"/>
        </w:rPr>
        <w:t>При эксплуатации эвакуационных путей, эвакуационных и аварийных выходов запрещается:</w:t>
      </w:r>
    </w:p>
    <w:p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 – устраивать пороги на путях эвакуации (за исключением порогов в 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 </w:t>
      </w:r>
    </w:p>
    <w:p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proofErr w:type="gramStart"/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 </w:t>
      </w:r>
      <w:proofErr w:type="gramEnd"/>
    </w:p>
    <w:p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 </w:t>
      </w:r>
    </w:p>
    <w:p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 </w:t>
      </w:r>
    </w:p>
    <w:p w:rsidR="008F2528" w:rsidRDefault="008F2528" w:rsidP="008F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 xml:space="preserve">– закрывать жалюзи или остеклять переходы воздушных зон в незадымляемых лестничных клетках; </w:t>
      </w:r>
    </w:p>
    <w:p w:rsidR="00464F53" w:rsidRPr="00464F53" w:rsidRDefault="008F2528" w:rsidP="00464F5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F252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4F4F4"/>
        </w:rPr>
        <w:t>– заменять армированное стекло обычным в остеклении дверей и фрамуг. Руководитель организации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464F53" w:rsidRPr="009B100C" w:rsidRDefault="00740BED" w:rsidP="00464F53">
      <w:pPr>
        <w:spacing w:after="0"/>
        <w:rPr>
          <w:rFonts w:ascii="Times New Roman" w:hAnsi="Times New Roman" w:cs="Times New Roman"/>
          <w:sz w:val="21"/>
          <w:szCs w:val="21"/>
          <w:u w:val="single"/>
        </w:rPr>
      </w:pPr>
      <w:r w:rsidRPr="009B100C">
        <w:rPr>
          <w:rFonts w:ascii="Times New Roman" w:hAnsi="Times New Roman" w:cs="Times New Roman"/>
          <w:sz w:val="21"/>
          <w:szCs w:val="21"/>
          <w:u w:val="single"/>
        </w:rPr>
        <w:t>=============================================================================</w:t>
      </w:r>
    </w:p>
    <w:p w:rsidR="00AD69FF" w:rsidRPr="009B100C" w:rsidRDefault="009B100C" w:rsidP="009B100C">
      <w:pPr>
        <w:ind w:left="4820"/>
        <w:rPr>
          <w:rFonts w:ascii="Times New Roman" w:hAnsi="Times New Roman" w:cs="Times New Roman"/>
          <w:i/>
          <w:u w:val="single"/>
        </w:rPr>
      </w:pPr>
      <w:r w:rsidRPr="009B100C">
        <w:rPr>
          <w:rFonts w:ascii="Times New Roman" w:hAnsi="Times New Roman" w:cs="Times New Roman"/>
          <w:i/>
          <w:u w:val="single"/>
        </w:rPr>
        <w:t xml:space="preserve">Начальник 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ОНД и </w:t>
      </w:r>
      <w:proofErr w:type="gramStart"/>
      <w:r w:rsidR="00AD69FF" w:rsidRPr="009B100C">
        <w:rPr>
          <w:rFonts w:ascii="Times New Roman" w:hAnsi="Times New Roman" w:cs="Times New Roman"/>
          <w:i/>
          <w:u w:val="single"/>
        </w:rPr>
        <w:t>ПР</w:t>
      </w:r>
      <w:proofErr w:type="gramEnd"/>
      <w:r w:rsidR="00AD69FF" w:rsidRPr="009B100C">
        <w:rPr>
          <w:rFonts w:ascii="Times New Roman" w:hAnsi="Times New Roman" w:cs="Times New Roman"/>
          <w:i/>
          <w:u w:val="single"/>
        </w:rPr>
        <w:t xml:space="preserve"> по Осташковскому, Селижаровскому, Пеновскому районам УНД и ПР ГУ МЧС Ро</w:t>
      </w:r>
      <w:r w:rsidR="00520408" w:rsidRPr="009B100C">
        <w:rPr>
          <w:rFonts w:ascii="Times New Roman" w:hAnsi="Times New Roman" w:cs="Times New Roman"/>
          <w:i/>
          <w:u w:val="single"/>
        </w:rPr>
        <w:t xml:space="preserve">ссии по Тверской области 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</w:t>
      </w:r>
      <w:r w:rsidRPr="009B100C">
        <w:rPr>
          <w:rFonts w:ascii="Times New Roman" w:hAnsi="Times New Roman" w:cs="Times New Roman"/>
          <w:i/>
          <w:u w:val="single"/>
        </w:rPr>
        <w:t>подполковник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внут</w:t>
      </w:r>
      <w:r w:rsidR="00464F53" w:rsidRPr="009B100C">
        <w:rPr>
          <w:rFonts w:ascii="Times New Roman" w:hAnsi="Times New Roman" w:cs="Times New Roman"/>
          <w:i/>
          <w:u w:val="single"/>
        </w:rPr>
        <w:t xml:space="preserve">ренней службы </w:t>
      </w:r>
      <w:r w:rsidRPr="009B100C">
        <w:rPr>
          <w:rFonts w:ascii="Times New Roman" w:hAnsi="Times New Roman" w:cs="Times New Roman"/>
          <w:i/>
          <w:u w:val="single"/>
        </w:rPr>
        <w:t>Волков Д.А.</w:t>
      </w:r>
      <w:r w:rsidR="00AD69FF" w:rsidRPr="009B100C">
        <w:rPr>
          <w:rFonts w:ascii="Times New Roman" w:hAnsi="Times New Roman" w:cs="Times New Roman"/>
          <w:i/>
          <w:u w:val="single"/>
        </w:rPr>
        <w:t xml:space="preserve">        </w:t>
      </w: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</w:rPr>
      </w:pPr>
    </w:p>
    <w:p w:rsidR="00607934" w:rsidRDefault="00607934" w:rsidP="00607934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607934" w:rsidSect="006079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34"/>
    <w:rsid w:val="00125434"/>
    <w:rsid w:val="00126971"/>
    <w:rsid w:val="001E7AAE"/>
    <w:rsid w:val="002B0ACD"/>
    <w:rsid w:val="00464F53"/>
    <w:rsid w:val="00520408"/>
    <w:rsid w:val="00607934"/>
    <w:rsid w:val="00740BED"/>
    <w:rsid w:val="008F2528"/>
    <w:rsid w:val="009B100C"/>
    <w:rsid w:val="009E36C1"/>
    <w:rsid w:val="00A93745"/>
    <w:rsid w:val="00AD69FF"/>
    <w:rsid w:val="00CD27F7"/>
    <w:rsid w:val="00CE7A32"/>
    <w:rsid w:val="00E2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9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079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9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07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dcterms:created xsi:type="dcterms:W3CDTF">2019-12-18T14:24:00Z</dcterms:created>
  <dcterms:modified xsi:type="dcterms:W3CDTF">2019-12-18T14:24:00Z</dcterms:modified>
</cp:coreProperties>
</file>